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3E1B" w14:textId="6ED4787D" w:rsidR="00F820F5" w:rsidRDefault="00F820F5" w:rsidP="00F820F5">
      <w:pPr>
        <w:jc w:val="center"/>
        <w:rPr>
          <w:rFonts w:ascii="Twinkl Cursive Unlooped" w:hAnsi="Twinkl Cursive Unlooped"/>
          <w:b/>
          <w:bCs/>
          <w:sz w:val="40"/>
          <w:szCs w:val="40"/>
          <w:u w:val="single"/>
        </w:rPr>
      </w:pPr>
      <w:r>
        <w:rPr>
          <w:rFonts w:ascii="Twinkl Cursive Unlooped" w:hAnsi="Twinkl Cursive Unlooped"/>
          <w:b/>
          <w:bCs/>
          <w:sz w:val="40"/>
          <w:szCs w:val="40"/>
          <w:u w:val="single"/>
        </w:rPr>
        <w:t xml:space="preserve">Grammar </w:t>
      </w:r>
    </w:p>
    <w:p w14:paraId="681F3FD4" w14:textId="11E0A1ED" w:rsidR="00F820F5" w:rsidRDefault="00F820F5" w:rsidP="00F820F5">
      <w:pPr>
        <w:jc w:val="center"/>
        <w:rPr>
          <w:rFonts w:ascii="Twinkl Cursive Unlooped" w:hAnsi="Twinkl Cursive Unlooped"/>
          <w:b/>
          <w:bCs/>
          <w:sz w:val="40"/>
          <w:szCs w:val="40"/>
          <w:u w:val="single"/>
        </w:rPr>
      </w:pPr>
    </w:p>
    <w:p w14:paraId="71B0C8E0" w14:textId="19C2A2A9" w:rsidR="00F820F5" w:rsidRDefault="00F820F5" w:rsidP="00F820F5">
      <w:pPr>
        <w:jc w:val="center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The following links take you to a selection of year 2 (mixed ability) grammar questions. They all have a mark scheme attached for children to self-assess their work.</w:t>
      </w:r>
    </w:p>
    <w:p w14:paraId="34B4134D" w14:textId="0C465353" w:rsidR="00F820F5" w:rsidRDefault="00A2403B" w:rsidP="00F820F5">
      <w:pPr>
        <w:jc w:val="center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The documents can be printed however I suggest writing down answers into a notebook.</w:t>
      </w:r>
    </w:p>
    <w:p w14:paraId="5BD89130" w14:textId="77777777" w:rsidR="00A2403B" w:rsidRDefault="00A2403B" w:rsidP="00F820F5">
      <w:pPr>
        <w:jc w:val="center"/>
        <w:rPr>
          <w:rFonts w:ascii="Twinkl Cursive Unlooped" w:hAnsi="Twinkl Cursive Unlooped"/>
          <w:sz w:val="32"/>
          <w:szCs w:val="32"/>
        </w:rPr>
      </w:pPr>
    </w:p>
    <w:p w14:paraId="1055140F" w14:textId="125C4A6C" w:rsidR="00F820F5" w:rsidRPr="00F820F5" w:rsidRDefault="000C5D21" w:rsidP="00F820F5">
      <w:pPr>
        <w:jc w:val="center"/>
        <w:rPr>
          <w:rFonts w:ascii="Twinkl Cursive Unlooped" w:hAnsi="Twinkl Cursive Unlooped"/>
          <w:b/>
          <w:bCs/>
          <w:sz w:val="32"/>
          <w:szCs w:val="32"/>
          <w:u w:val="single"/>
        </w:rPr>
      </w:pPr>
      <w:hyperlink r:id="rId4" w:history="1">
        <w:r w:rsidR="00F820F5" w:rsidRPr="00F820F5">
          <w:rPr>
            <w:rStyle w:val="Hyperlink"/>
            <w:rFonts w:ascii="Twinkl Cursive Unlooped" w:hAnsi="Twinkl Cursive Unlooped"/>
            <w:b/>
            <w:bCs/>
            <w:sz w:val="32"/>
            <w:szCs w:val="32"/>
          </w:rPr>
          <w:t>https://aiqaxip.exampro.net/</w:t>
        </w:r>
      </w:hyperlink>
    </w:p>
    <w:p w14:paraId="799FDCAF" w14:textId="1B812180" w:rsidR="00F820F5" w:rsidRDefault="00EC00AC" w:rsidP="00F820F5">
      <w:pPr>
        <w:jc w:val="center"/>
        <w:rPr>
          <w:rFonts w:ascii="Twinkl Cursive Unlooped" w:hAnsi="Twinkl Cursive Unlooped"/>
          <w:b/>
          <w:bCs/>
          <w:sz w:val="32"/>
          <w:szCs w:val="32"/>
        </w:rPr>
      </w:pPr>
      <w:r>
        <w:rPr>
          <w:rFonts w:ascii="Twinkl Cursive Unlooped" w:hAnsi="Twinkl Cursive Unlooped"/>
          <w:b/>
          <w:bCs/>
          <w:sz w:val="32"/>
          <w:szCs w:val="32"/>
        </w:rPr>
        <w:t xml:space="preserve">Lesson 1 - </w:t>
      </w:r>
      <w:r w:rsidR="00F820F5" w:rsidRPr="00F820F5">
        <w:rPr>
          <w:rFonts w:ascii="Twinkl Cursive Unlooped" w:hAnsi="Twinkl Cursive Unlooped"/>
          <w:b/>
          <w:bCs/>
          <w:sz w:val="32"/>
          <w:szCs w:val="32"/>
        </w:rPr>
        <w:t>Verbs, Adjectives, Conjunctions</w:t>
      </w:r>
    </w:p>
    <w:p w14:paraId="4EDB42C5" w14:textId="77777777" w:rsidR="002513EF" w:rsidRPr="00F820F5" w:rsidRDefault="002513EF" w:rsidP="00F820F5">
      <w:pPr>
        <w:jc w:val="center"/>
        <w:rPr>
          <w:rFonts w:ascii="Twinkl Cursive Unlooped" w:hAnsi="Twinkl Cursive Unlooped"/>
          <w:b/>
          <w:bCs/>
          <w:sz w:val="32"/>
          <w:szCs w:val="32"/>
        </w:rPr>
      </w:pPr>
    </w:p>
    <w:p w14:paraId="264547CF" w14:textId="4E52E82A" w:rsidR="00F820F5" w:rsidRPr="00F820F5" w:rsidRDefault="000C5D21" w:rsidP="00F820F5">
      <w:pPr>
        <w:jc w:val="center"/>
        <w:rPr>
          <w:rFonts w:ascii="Twinkl Cursive Unlooped" w:hAnsi="Twinkl Cursive Unlooped"/>
          <w:b/>
          <w:bCs/>
          <w:sz w:val="32"/>
          <w:szCs w:val="32"/>
        </w:rPr>
      </w:pPr>
      <w:hyperlink r:id="rId5" w:history="1">
        <w:r w:rsidR="00F820F5" w:rsidRPr="00F820F5">
          <w:rPr>
            <w:rStyle w:val="Hyperlink"/>
            <w:rFonts w:ascii="Twinkl Cursive Unlooped" w:hAnsi="Twinkl Cursive Unlooped"/>
            <w:b/>
            <w:bCs/>
            <w:sz w:val="32"/>
            <w:szCs w:val="32"/>
          </w:rPr>
          <w:t>https://roqenut.exampro.net/</w:t>
        </w:r>
      </w:hyperlink>
    </w:p>
    <w:p w14:paraId="5DA176E9" w14:textId="7515EB50" w:rsidR="00F820F5" w:rsidRDefault="00EC00AC" w:rsidP="00F820F5">
      <w:pPr>
        <w:jc w:val="center"/>
        <w:rPr>
          <w:rFonts w:ascii="Twinkl Cursive Unlooped" w:hAnsi="Twinkl Cursive Unlooped"/>
          <w:b/>
          <w:bCs/>
          <w:sz w:val="32"/>
          <w:szCs w:val="32"/>
        </w:rPr>
      </w:pPr>
      <w:r>
        <w:rPr>
          <w:rFonts w:ascii="Twinkl Cursive Unlooped" w:hAnsi="Twinkl Cursive Unlooped"/>
          <w:b/>
          <w:bCs/>
          <w:sz w:val="32"/>
          <w:szCs w:val="32"/>
        </w:rPr>
        <w:t xml:space="preserve">Lesson 2 - </w:t>
      </w:r>
      <w:r w:rsidR="00F820F5" w:rsidRPr="00F820F5">
        <w:rPr>
          <w:rFonts w:ascii="Twinkl Cursive Unlooped" w:hAnsi="Twinkl Cursive Unlooped"/>
          <w:b/>
          <w:bCs/>
          <w:sz w:val="32"/>
          <w:szCs w:val="32"/>
        </w:rPr>
        <w:t>Adverbs and Sentence Types</w:t>
      </w:r>
    </w:p>
    <w:p w14:paraId="4A98A6AB" w14:textId="77777777" w:rsidR="002513EF" w:rsidRDefault="002513EF" w:rsidP="00F820F5">
      <w:pPr>
        <w:jc w:val="center"/>
        <w:rPr>
          <w:rFonts w:ascii="Twinkl Cursive Unlooped" w:hAnsi="Twinkl Cursive Unlooped"/>
          <w:b/>
          <w:bCs/>
          <w:sz w:val="32"/>
          <w:szCs w:val="32"/>
        </w:rPr>
      </w:pPr>
    </w:p>
    <w:p w14:paraId="0186AD0C" w14:textId="2EF895DC" w:rsidR="002513EF" w:rsidRDefault="000C5D21" w:rsidP="00F820F5">
      <w:pPr>
        <w:jc w:val="center"/>
        <w:rPr>
          <w:rFonts w:ascii="Twinkl Cursive Unlooped" w:hAnsi="Twinkl Cursive Unlooped"/>
          <w:b/>
          <w:bCs/>
          <w:sz w:val="32"/>
          <w:szCs w:val="32"/>
        </w:rPr>
      </w:pPr>
      <w:hyperlink r:id="rId6" w:history="1">
        <w:r w:rsidR="002513EF" w:rsidRPr="002513EF">
          <w:rPr>
            <w:rStyle w:val="Hyperlink"/>
            <w:rFonts w:ascii="Twinkl Cursive Unlooped" w:hAnsi="Twinkl Cursive Unlooped"/>
            <w:b/>
            <w:bCs/>
            <w:sz w:val="32"/>
            <w:szCs w:val="32"/>
          </w:rPr>
          <w:t>https://puhyiyf.exampro.net/</w:t>
        </w:r>
      </w:hyperlink>
    </w:p>
    <w:p w14:paraId="1199F3D0" w14:textId="0C0AEAFB" w:rsidR="002513EF" w:rsidRDefault="00EC00AC" w:rsidP="00F820F5">
      <w:pPr>
        <w:jc w:val="center"/>
        <w:rPr>
          <w:rFonts w:ascii="Twinkl Cursive Unlooped" w:hAnsi="Twinkl Cursive Unlooped"/>
          <w:b/>
          <w:bCs/>
          <w:sz w:val="32"/>
          <w:szCs w:val="32"/>
        </w:rPr>
      </w:pPr>
      <w:r>
        <w:rPr>
          <w:rFonts w:ascii="Twinkl Cursive Unlooped" w:hAnsi="Twinkl Cursive Unlooped"/>
          <w:b/>
          <w:bCs/>
          <w:sz w:val="32"/>
          <w:szCs w:val="32"/>
        </w:rPr>
        <w:t xml:space="preserve">Lesson 3 - </w:t>
      </w:r>
      <w:r w:rsidR="002513EF">
        <w:rPr>
          <w:rFonts w:ascii="Twinkl Cursive Unlooped" w:hAnsi="Twinkl Cursive Unlooped"/>
          <w:b/>
          <w:bCs/>
          <w:sz w:val="32"/>
          <w:szCs w:val="32"/>
        </w:rPr>
        <w:t>Verbs and Conjunctions</w:t>
      </w:r>
    </w:p>
    <w:p w14:paraId="4F447A9D" w14:textId="77777777" w:rsidR="002513EF" w:rsidRDefault="002513EF" w:rsidP="00F820F5">
      <w:pPr>
        <w:jc w:val="center"/>
        <w:rPr>
          <w:rFonts w:ascii="Twinkl Cursive Unlooped" w:hAnsi="Twinkl Cursive Unlooped"/>
          <w:b/>
          <w:bCs/>
          <w:sz w:val="32"/>
          <w:szCs w:val="32"/>
        </w:rPr>
      </w:pPr>
    </w:p>
    <w:p w14:paraId="04A00E61" w14:textId="2C8D80A3" w:rsidR="002513EF" w:rsidRDefault="000C5D21" w:rsidP="00F820F5">
      <w:pPr>
        <w:jc w:val="center"/>
        <w:rPr>
          <w:rFonts w:ascii="Twinkl Cursive Unlooped" w:hAnsi="Twinkl Cursive Unlooped"/>
          <w:b/>
          <w:bCs/>
          <w:sz w:val="32"/>
          <w:szCs w:val="32"/>
        </w:rPr>
      </w:pPr>
      <w:hyperlink r:id="rId7" w:history="1">
        <w:r w:rsidR="002513EF" w:rsidRPr="002513EF">
          <w:rPr>
            <w:rStyle w:val="Hyperlink"/>
            <w:rFonts w:ascii="Twinkl Cursive Unlooped" w:hAnsi="Twinkl Cursive Unlooped"/>
            <w:b/>
            <w:bCs/>
            <w:sz w:val="32"/>
            <w:szCs w:val="32"/>
          </w:rPr>
          <w:t>https://mynutex.exampro.net/</w:t>
        </w:r>
      </w:hyperlink>
    </w:p>
    <w:p w14:paraId="4B8CB37F" w14:textId="16E23311" w:rsidR="002513EF" w:rsidRDefault="00EC00AC" w:rsidP="00F820F5">
      <w:pPr>
        <w:jc w:val="center"/>
        <w:rPr>
          <w:rFonts w:ascii="Twinkl Cursive Unlooped" w:hAnsi="Twinkl Cursive Unlooped"/>
          <w:b/>
          <w:bCs/>
          <w:sz w:val="32"/>
          <w:szCs w:val="32"/>
        </w:rPr>
      </w:pPr>
      <w:r>
        <w:rPr>
          <w:rFonts w:ascii="Twinkl Cursive Unlooped" w:hAnsi="Twinkl Cursive Unlooped"/>
          <w:b/>
          <w:bCs/>
          <w:sz w:val="32"/>
          <w:szCs w:val="32"/>
        </w:rPr>
        <w:t xml:space="preserve">Lesson 4 - </w:t>
      </w:r>
      <w:r w:rsidR="002513EF">
        <w:rPr>
          <w:rFonts w:ascii="Twinkl Cursive Unlooped" w:hAnsi="Twinkl Cursive Unlooped"/>
          <w:b/>
          <w:bCs/>
          <w:sz w:val="32"/>
          <w:szCs w:val="32"/>
        </w:rPr>
        <w:t>Noun Phrase and Punctuation</w:t>
      </w:r>
    </w:p>
    <w:p w14:paraId="2DD174AE" w14:textId="79F23701" w:rsidR="002513EF" w:rsidRDefault="002513EF" w:rsidP="00F820F5">
      <w:pPr>
        <w:jc w:val="center"/>
        <w:rPr>
          <w:rFonts w:ascii="Twinkl Cursive Unlooped" w:hAnsi="Twinkl Cursive Unlooped"/>
          <w:b/>
          <w:bCs/>
          <w:sz w:val="32"/>
          <w:szCs w:val="32"/>
        </w:rPr>
      </w:pPr>
      <w:bookmarkStart w:id="0" w:name="_GoBack"/>
      <w:bookmarkEnd w:id="0"/>
    </w:p>
    <w:sectPr w:rsidR="0025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F5"/>
    <w:rsid w:val="000C5D21"/>
    <w:rsid w:val="002513EF"/>
    <w:rsid w:val="00A2403B"/>
    <w:rsid w:val="00EC00AC"/>
    <w:rsid w:val="00F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377D"/>
  <w15:chartTrackingRefBased/>
  <w15:docId w15:val="{D6CEC707-B4B5-4304-BD23-5919545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0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0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0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nutex.exampro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hyiyf.exampro.net/" TargetMode="External"/><Relationship Id="rId5" Type="http://schemas.openxmlformats.org/officeDocument/2006/relationships/hyperlink" Target="https://roqenut.exampro.net/" TargetMode="External"/><Relationship Id="rId4" Type="http://schemas.openxmlformats.org/officeDocument/2006/relationships/hyperlink" Target="https://aiqaxip.exampro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3</cp:revision>
  <dcterms:created xsi:type="dcterms:W3CDTF">2020-03-19T21:29:00Z</dcterms:created>
  <dcterms:modified xsi:type="dcterms:W3CDTF">2020-03-27T10:31:00Z</dcterms:modified>
</cp:coreProperties>
</file>